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1" w:rsidRPr="008A0A21" w:rsidRDefault="001A0561" w:rsidP="001A0561">
      <w:pPr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E7 - Mother’s Day</w:t>
      </w:r>
    </w:p>
    <w:p w:rsidR="008A0A21" w:rsidRDefault="008A0A21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</w:p>
    <w:p w:rsidR="001A0561" w:rsidRPr="008A0A21" w:rsidRDefault="00251806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celebrate Mother’s Day with a song and a craft activity.</w:t>
      </w:r>
    </w:p>
    <w:p w:rsidR="001A0561" w:rsidRPr="008A0A21" w:rsidRDefault="00251806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Content</w:t>
      </w:r>
    </w:p>
    <w:p w:rsidR="001A0561" w:rsidRPr="008A0A21" w:rsidRDefault="00251806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Children learn a song about Mother’s Day and make a card for their mother. </w:t>
      </w:r>
    </w:p>
    <w:p w:rsidR="001A0561" w:rsidRPr="008A0A21" w:rsidRDefault="00437AB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Language</w:t>
      </w:r>
      <w:r w:rsidR="00251806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objectives</w:t>
      </w:r>
    </w:p>
    <w:p w:rsidR="00A639CB" w:rsidRPr="008A0A21" w:rsidRDefault="00251806" w:rsidP="00A639CB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learn new vocabulary and structures related to their everyday life with their mother, such as: </w:t>
      </w:r>
      <w:r w:rsidR="00A639CB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My mum 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cooks for me, combs my hair, plays with me, etc.</w:t>
      </w:r>
    </w:p>
    <w:p w:rsidR="00A639CB" w:rsidRPr="008A0A21" w:rsidRDefault="00ED61A7" w:rsidP="00A639CB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learn the language of wishe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 that can be found in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Mother’s Day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cards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such as:</w:t>
      </w:r>
      <w:r w:rsidR="00A639CB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 love you mummy/ My mummy is the best/ Mum I love you / Lots of love for mum, etc.</w:t>
      </w:r>
      <w:r w:rsidR="00A639CB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561" w:rsidRPr="008A0A21" w:rsidRDefault="00ED61A7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Pedagogical </w:t>
      </w:r>
      <w:r w:rsidR="00437AB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objectives</w:t>
      </w:r>
    </w:p>
    <w:p w:rsidR="00ED61A7" w:rsidRPr="008A0A21" w:rsidRDefault="00ED61A7" w:rsidP="00ED61A7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make them aware of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 role their mother plays in their lives and their daily routine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:rsidR="00ED61A7" w:rsidRPr="008A0A21" w:rsidRDefault="00ED61A7" w:rsidP="00ED61A7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</w:t>
      </w:r>
      <w:r w:rsidR="00A648C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raise multicultural awareness through their familiarization with mothers’</w:t>
      </w:r>
      <w:r w:rsidR="00437AB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daily lives around the world</w:t>
      </w:r>
    </w:p>
    <w:p w:rsidR="00A648C0" w:rsidRPr="008A0A21" w:rsidRDefault="00A648C0" w:rsidP="001A0561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be actively involved in the learning process through songs and movement</w:t>
      </w:r>
    </w:p>
    <w:p w:rsidR="00437AB1" w:rsidRPr="008A0A21" w:rsidRDefault="00437AB1" w:rsidP="00437AB1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develop their artistic skills and their ability to create unique things with their hands</w:t>
      </w:r>
    </w:p>
    <w:p w:rsidR="001A0561" w:rsidRPr="008A0A21" w:rsidRDefault="000B0FE2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Materials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</w:p>
    <w:p w:rsidR="001A0561" w:rsidRPr="008A0A21" w:rsidRDefault="000B0FE2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Pictures of mothers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7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B_E07_C01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1A0561" w:rsidRPr="008A0A21" w:rsidRDefault="006F36A8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Colour</w:t>
      </w:r>
      <w:r w:rsidR="000B0FE2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pencils or markers</w:t>
      </w:r>
    </w:p>
    <w:p w:rsidR="001A0561" w:rsidRPr="008A0A21" w:rsidRDefault="000B0FE2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Scissors </w:t>
      </w:r>
    </w:p>
    <w:p w:rsidR="001A0561" w:rsidRPr="008A0A21" w:rsidRDefault="000B0FE2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Glue</w:t>
      </w:r>
    </w:p>
    <w:p w:rsidR="001A0561" w:rsidRPr="008A0A21" w:rsidRDefault="00836B71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Colour</w:t>
      </w:r>
      <w:r w:rsidR="000B0FE2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paperboard</w:t>
      </w:r>
    </w:p>
    <w:p w:rsidR="006F36A8" w:rsidRPr="008A0A21" w:rsidRDefault="001A0561" w:rsidP="00437AB1">
      <w:pPr>
        <w:numPr>
          <w:ilvl w:val="0"/>
          <w:numId w:val="3"/>
        </w:numPr>
        <w:spacing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CD (</w:t>
      </w:r>
      <w:hyperlink r:id="rId8" w:tgtFrame="_blank" w:history="1">
        <w:r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B_E07_M01</w:t>
        </w:r>
      </w:hyperlink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9" w:tgtFrame="_blank" w:history="1">
        <w:r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B_E07_M02</w:t>
        </w:r>
      </w:hyperlink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1A0561" w:rsidRPr="008A0A21" w:rsidRDefault="000B0FE2" w:rsidP="001A0561">
      <w:pPr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Equipment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:</w:t>
      </w:r>
    </w:p>
    <w:p w:rsidR="001A0561" w:rsidRPr="008A0A21" w:rsidRDefault="000B0FE2" w:rsidP="001A0561">
      <w:pPr>
        <w:numPr>
          <w:ilvl w:val="0"/>
          <w:numId w:val="4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CD player and/or P/C</w:t>
      </w:r>
    </w:p>
    <w:p w:rsidR="001A0561" w:rsidRPr="008A0A21" w:rsidRDefault="000B0FE2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Worksheets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hyperlink r:id="rId10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B_E07_W01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, </w:t>
      </w:r>
      <w:hyperlink r:id="rId11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B_E07_W02</w:t>
        </w:r>
      </w:hyperlink>
    </w:p>
    <w:p w:rsidR="00437AB1" w:rsidRPr="008A0A21" w:rsidRDefault="00437AB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</w:pPr>
    </w:p>
    <w:p w:rsidR="00437AB1" w:rsidRPr="008A0A21" w:rsidRDefault="00437AB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</w:pPr>
    </w:p>
    <w:p w:rsidR="001A0561" w:rsidRPr="008A0A21" w:rsidRDefault="000B0FE2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Suggested online material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:</w:t>
      </w:r>
    </w:p>
    <w:p w:rsidR="001A0561" w:rsidRPr="008A0A21" w:rsidRDefault="000B0FE2" w:rsidP="001A056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t>For additional pictures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hyperlink r:id="rId12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http://www.visualphotos.com/</w:t>
        </w:r>
      </w:hyperlink>
    </w:p>
    <w:p w:rsidR="001A0561" w:rsidRPr="008A0A21" w:rsidRDefault="000B0FE2" w:rsidP="001A056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For additional songs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hyperlink r:id="rId13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http://www.mothersdaycelebration.com/mothers-day-songs3.html</w:t>
        </w:r>
      </w:hyperlink>
    </w:p>
    <w:p w:rsidR="001A0561" w:rsidRPr="008A0A21" w:rsidRDefault="000B0FE2" w:rsidP="001A056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For the creation of the card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hyperlink r:id="rId14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http://www.dltk-holidays.com/mom/mmomwindowcard.html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hyperlink r:id="rId15" w:tgtFrame="_blank" w:history="1">
        <w:r w:rsidR="001A0561" w:rsidRPr="008A0A21">
          <w:rPr>
            <w:rFonts w:ascii="Times New Roman" w:eastAsia="Times New Roman" w:hAnsi="Times New Roman" w:cs="Times New Roman"/>
            <w:bCs/>
            <w:color w:val="009DFF"/>
            <w:sz w:val="24"/>
            <w:szCs w:val="24"/>
            <w:u w:val="single"/>
            <w:lang w:val="en-US" w:eastAsia="el-GR"/>
          </w:rPr>
          <w:t>http://www.dltk-holidays.com/mom/mmomfoldcard.html</w:t>
        </w:r>
      </w:hyperlink>
    </w:p>
    <w:p w:rsidR="00E6086E" w:rsidRPr="008A0A21" w:rsidRDefault="00E6086E" w:rsidP="00E6086E">
      <w:p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1A0561" w:rsidRPr="008A0A21" w:rsidRDefault="00E6086E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Suggested time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 2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teaching hours</w:t>
      </w:r>
    </w:p>
    <w:p w:rsidR="00E6086E" w:rsidRPr="008A0A21" w:rsidRDefault="00E6086E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1A0561" w:rsidRPr="008A0A21" w:rsidRDefault="00E6086E" w:rsidP="001A0561">
      <w:pPr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0" w:name="procedure"/>
      <w:bookmarkEnd w:id="0"/>
      <w:r w:rsidRPr="008A0A21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Suggested procedure</w:t>
      </w:r>
    </w:p>
    <w:p w:rsidR="001A0561" w:rsidRPr="008A0A21" w:rsidRDefault="00437AB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Step 1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 </w:t>
      </w:r>
      <w:r w:rsidR="007F70C4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tell children that we are going to talk about our moth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ers and how much we love them. We explain that a</w:t>
      </w:r>
      <w:r w:rsidR="007F70C4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ll children around the world love their mums and that’s why there is a special day to honour them every year (</w:t>
      </w:r>
      <w:r w:rsidR="00CF10AC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</w:t>
      </w:r>
      <w:r w:rsidR="007F70C4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2nd Sunday of May). Then, we show them pictures of mothers with their children from all over the world engaged in </w:t>
      </w:r>
      <w:r w:rsidR="00CF10AC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different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activities 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hyperlink r:id="rId16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B_E07_C01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). </w:t>
      </w:r>
      <w:r w:rsidR="006B0D5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Getting ideas from the pictures, we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talk</w:t>
      </w:r>
      <w:r w:rsidR="006B0D5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about mothers 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 different parts of the</w:t>
      </w:r>
      <w:r w:rsidR="006B0D5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world. We may say for example: </w:t>
      </w:r>
    </w:p>
    <w:p w:rsidR="001A0561" w:rsidRPr="008A0A21" w:rsidRDefault="001A0561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Look at this mum! She is in</w:t>
      </w:r>
      <w:r w:rsidR="006F756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Philippines/Asia. She feeds her baby. This mum is in Nigeria/Africa. She carries her baby on her back. This mum is in </w:t>
      </w:r>
      <w:r w:rsidR="00227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ongo/Africa. Her little girl is sick. She takes her little girl to the doctor. This mum is in London/Europe. She plays with her children, etc.</w:t>
      </w:r>
    </w:p>
    <w:p w:rsidR="006B0D50" w:rsidRPr="008A0A21" w:rsidRDefault="006B0D50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Once in a while, we 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make a brief pause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asking children to repeat the new words or phrases they have learnt and we encourage them to participate in the discussion </w:t>
      </w:r>
      <w:r w:rsidR="00A81B99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asking them questions. </w:t>
      </w:r>
    </w:p>
    <w:p w:rsidR="001A0561" w:rsidRPr="008A0A21" w:rsidRDefault="009A3A36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For example:</w:t>
      </w:r>
    </w:p>
    <w:p w:rsidR="001A0561" w:rsidRPr="008A0A21" w:rsidRDefault="001A0561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Where is this mum?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In Africa</w:t>
      </w:r>
      <w:r w:rsidR="006F756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What is she wearing?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 xml:space="preserve">-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dress…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Is she pretty?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Yes, she is pretty!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What does she do for her little girl?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She takes her to the doctor.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Why?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- Is the girl sick?/ Is the little girl happy/scared</w:t>
      </w:r>
      <w:r w:rsidR="009437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/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etc.</w:t>
      </w:r>
      <w:r w:rsidR="009437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?</w:t>
      </w:r>
    </w:p>
    <w:p w:rsidR="001A0561" w:rsidRPr="008A0A21" w:rsidRDefault="009A3A36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Step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 xml:space="preserve"> 2 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ask children to think about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what their mothers do for them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6F756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every day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and </w:t>
      </w:r>
      <w:r w:rsidR="00BC04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 </w:t>
      </w:r>
      <w:r w:rsidR="006F36A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mention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 few things. We ask them:</w:t>
      </w: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 xml:space="preserve"> </w:t>
      </w:r>
    </w:p>
    <w:p w:rsidR="001A0561" w:rsidRPr="008A0A21" w:rsidRDefault="001A0561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What does your mummy do for you?</w:t>
      </w:r>
    </w:p>
    <w:p w:rsidR="00A61A25" w:rsidRPr="008A0A21" w:rsidRDefault="009A3A36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t xml:space="preserve">We help them when necessary </w:t>
      </w:r>
      <w:r w:rsidR="00A61A25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providing the word/ phrases they need and ask them to repeat them after us. </w:t>
      </w:r>
      <w:r w:rsidR="006F756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input/output </w:t>
      </w:r>
      <w:r w:rsidR="00BC04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may be the following</w:t>
      </w:r>
      <w:r w:rsidR="00A61A25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</w:t>
      </w:r>
    </w:p>
    <w:p w:rsidR="001A0561" w:rsidRPr="008A0A21" w:rsidRDefault="00A61A25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My mum cooks for me/ plays with me/takes me to the doctor/ takes me to school/ reads to me/ loves me/ hugs me/ kisses me/ takes care of me/makes my bed/ washes my clothes/ tidies up my room, etc.</w:t>
      </w:r>
    </w:p>
    <w:p w:rsidR="001A0561" w:rsidRPr="008A0A21" w:rsidRDefault="00A61A25" w:rsidP="00B5344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 xml:space="preserve">Step 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3 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tell them that we are going to sing the song</w:t>
      </w: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‘Mother’s Care’, which talks about mothers’ care 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hyperlink r:id="rId17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B_E07_M01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8" w:anchor="01" w:history="1">
        <w:r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lyrics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).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</w:t>
      </w:r>
      <w:r w:rsidR="00A158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sing the song</w:t>
      </w:r>
      <w:r w:rsidR="006F756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while moving and miming</w:t>
      </w:r>
      <w:r w:rsidR="00A158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 lyrics</w:t>
      </w:r>
      <w:r w:rsidR="00A158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Then, we repeat the procedure, 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encouraging the gradual participation of students</w:t>
      </w:r>
      <w:r w:rsidR="00A158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We </w:t>
      </w:r>
      <w:r w:rsidR="00B5344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move on to the next stanza only when we are sure that the children have learnt the lyrics and the </w:t>
      </w:r>
      <w:r w:rsidR="00150B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related gestures/</w:t>
      </w:r>
      <w:r w:rsidR="00B5344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movements. Children stand up in groups and sing the song miming at the same time. </w:t>
      </w:r>
    </w:p>
    <w:p w:rsidR="001A0561" w:rsidRPr="008A0A21" w:rsidRDefault="00B53440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 the song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‘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Mother’s Care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’</w:t>
      </w:r>
      <w:r w:rsidR="00BC04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we can improvise and come up with our own lyrics, based on the needs of our class, i.e.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instead of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‘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prays with me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’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can say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‘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prays for me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’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If praying is a sensitive issue for our class and we do not want to deal with it, we can replace it with something 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else, such as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dances/ runs with me, etc. </w:t>
      </w:r>
    </w:p>
    <w:p w:rsidR="001A0561" w:rsidRPr="008A0A21" w:rsidRDefault="0098781C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Step</w:t>
      </w:r>
      <w:r w:rsidR="001A0561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 xml:space="preserve"> 4 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Then, we explain that we are</w:t>
      </w:r>
      <w:r w:rsidR="00A32EF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going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to make some craft work, which they are going to offer to their mothers as a gift for </w:t>
      </w:r>
      <w:r w:rsidR="00150B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other’s </w:t>
      </w:r>
      <w:r w:rsidR="00150B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ay. Students learn to say: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 ‘I love you, mummy! or My mummy’s the best or Mum, I love you! or Lots of love for mum’...</w:t>
      </w:r>
    </w:p>
    <w:p w:rsidR="001A0561" w:rsidRPr="008A0A21" w:rsidRDefault="0098781C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give them any worksheet they like to colour it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19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B_E07_W01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20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B_E07_W02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).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When they have finished, they show their cards to their classmates and give it to their m</w:t>
      </w:r>
      <w:r w:rsidR="00BC04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others at the end of the lesson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singing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‘It’s your special day’ (</w:t>
      </w:r>
      <w:hyperlink r:id="rId21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B_E07_M02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22" w:anchor="02" w:history="1">
        <w:r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lyrics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).</w:t>
      </w:r>
    </w:p>
    <w:p w:rsidR="0098781C" w:rsidRPr="008A0A21" w:rsidRDefault="0098781C" w:rsidP="001A0561">
      <w:pPr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1" w:name="material"/>
      <w:bookmarkEnd w:id="1"/>
    </w:p>
    <w:p w:rsidR="001A0561" w:rsidRPr="008A0A21" w:rsidRDefault="0098781C" w:rsidP="001A0561">
      <w:pPr>
        <w:spacing w:after="0" w:line="3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Educational material</w:t>
      </w:r>
    </w:p>
    <w:p w:rsidR="001A0561" w:rsidRPr="008A0A21" w:rsidRDefault="001A0561" w:rsidP="001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(</w:t>
      </w:r>
      <w:r w:rsidR="0098781C" w:rsidRP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Click on the </w:t>
      </w:r>
      <w:r w:rsid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archive</w:t>
      </w:r>
      <w:r w:rsidR="0098781C" w:rsidRP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 to download </w:t>
      </w:r>
      <w:r w:rsid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the material</w:t>
      </w:r>
      <w:r w:rsidRPr="008A0A21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</w:p>
    <w:p w:rsidR="001A0561" w:rsidRPr="008A0A21" w:rsidRDefault="001A0561" w:rsidP="001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A0561" w:rsidRPr="008A0A21" w:rsidRDefault="00500D13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Pictures</w:t>
      </w:r>
    </w:p>
    <w:tbl>
      <w:tblPr>
        <w:tblW w:w="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07"/>
      </w:tblGrid>
      <w:tr w:rsidR="001A0561" w:rsidRPr="008A0A21" w:rsidTr="001A0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1A0561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0A21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0655" cy="1998345"/>
                  <wp:effectExtent l="19050" t="0" r="0" b="0"/>
                  <wp:docPr id="5" name="Εικόνα 5" descr="http://rcel.enl.uoa.gr/files/peap/B_class/E_cycle/B_E07_C01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cel.enl.uoa.gr/files/peap/B_class/E_cycle/B_E07_C01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61" w:rsidRPr="008A0A21" w:rsidTr="001A0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C60AFE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4" w:tgtFrame="_blank" w:history="1">
              <w:r w:rsidR="001A0561" w:rsidRPr="008A0A21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B_E07_C01</w:t>
              </w:r>
            </w:hyperlink>
          </w:p>
        </w:tc>
      </w:tr>
    </w:tbl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br/>
      </w:r>
      <w:r w:rsidR="00500D13"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Worksheets</w:t>
      </w:r>
    </w:p>
    <w:tbl>
      <w:tblPr>
        <w:tblW w:w="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07"/>
        <w:gridCol w:w="2307"/>
      </w:tblGrid>
      <w:tr w:rsidR="001A0561" w:rsidRPr="008A0A21" w:rsidTr="001A0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1A0561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0A21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0655" cy="1998345"/>
                  <wp:effectExtent l="19050" t="0" r="0" b="0"/>
                  <wp:docPr id="6" name="Εικόνα 6" descr="http://rcel.enl.uoa.gr/files/peap/B_class/E_cycle/B_E07_W01s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cel.enl.uoa.gr/files/peap/B_class/E_cycle/B_E07_W01s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1A0561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0A21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0655" cy="1998345"/>
                  <wp:effectExtent l="19050" t="0" r="0" b="0"/>
                  <wp:docPr id="7" name="Εικόνα 7" descr="http://rcel.enl.uoa.gr/files/peap/B_class/E_cycle/B_E07_W02s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cel.enl.uoa.gr/files/peap/B_class/E_cycle/B_E07_W02s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61" w:rsidRPr="008A0A21" w:rsidTr="001A0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C60AFE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7" w:tgtFrame="_blank" w:history="1">
              <w:r w:rsidR="001A0561" w:rsidRPr="008A0A21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B_E07_W01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561" w:rsidRPr="008A0A21" w:rsidRDefault="00C60AFE" w:rsidP="001A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8" w:tgtFrame="_blank" w:history="1">
              <w:r w:rsidR="001A0561" w:rsidRPr="008A0A21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B_E07_W02</w:t>
              </w:r>
            </w:hyperlink>
          </w:p>
        </w:tc>
      </w:tr>
    </w:tbl>
    <w:p w:rsidR="001A0561" w:rsidRPr="008A0A21" w:rsidRDefault="001A0561" w:rsidP="001A056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             </w:t>
      </w:r>
    </w:p>
    <w:p w:rsidR="001A0561" w:rsidRPr="008A0A21" w:rsidRDefault="00500D13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Audio material</w:t>
      </w:r>
    </w:p>
    <w:p w:rsidR="001A0561" w:rsidRPr="008A0A21" w:rsidRDefault="00C60AFE" w:rsidP="001A0561">
      <w:pPr>
        <w:numPr>
          <w:ilvl w:val="0"/>
          <w:numId w:val="6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29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B_E07_M01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Mother’s care</w:t>
      </w:r>
    </w:p>
    <w:p w:rsidR="001A0561" w:rsidRPr="008A0A21" w:rsidRDefault="00C60AFE" w:rsidP="001A0561">
      <w:pPr>
        <w:numPr>
          <w:ilvl w:val="0"/>
          <w:numId w:val="6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hyperlink r:id="rId30" w:tgtFrame="_blank" w:history="1">
        <w:r w:rsidR="001A0561" w:rsidRPr="008A0A21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B_E07_M02</w:t>
        </w:r>
      </w:hyperlink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It’s your special day</w:t>
      </w:r>
    </w:p>
    <w:p w:rsidR="001A0561" w:rsidRPr="008A0A21" w:rsidRDefault="00500D13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bookmarkStart w:id="2" w:name="01"/>
      <w:bookmarkEnd w:id="2"/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Lyrics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MOTHER’S CARE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This is the way Mother takes me to school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we walk holding hands with a fellow student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Takes me to school, takes me to school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takes me to school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takes me to school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This is the way Mother cooks for me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pretending that we are stirring the food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Cooks for me, cooks for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cooks for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cooks for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This is the way Mother plays with me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pretending we are playing with a doll or a car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Plays with me, plays with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plays with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plays with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This is the way Mother gives me a hug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hugging ourselves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Gives me a hug, gives me a hug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gives me a hug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gives me a hug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t>This is the way Mother reads to me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pretending we are reading a book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Reads to me, reads to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the way Mother reads to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the way Mother reads to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prays for me 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pretending we are praying </w:t>
      </w:r>
      <w:r w:rsidR="0027785F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drawing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 our </w:t>
      </w:r>
      <w:r w:rsidR="0027785F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palms</w:t>
      </w:r>
      <w:r w:rsidR="00500D13"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 together</w:t>
      </w:r>
      <w:r w:rsidRPr="008A0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)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Prays with me, prays with me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prays with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This is the way Mother prays with me 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Mother cares for me</w:t>
      </w:r>
    </w:p>
    <w:p w:rsidR="001A0561" w:rsidRPr="008A0A21" w:rsidRDefault="001A0561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IT'S YOUR SPECIAL DAY </w:t>
      </w:r>
      <w:bookmarkStart w:id="3" w:name="02"/>
      <w:bookmarkEnd w:id="3"/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Mummy, it's your special day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And it's time for me to say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I’m glad for the things you do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Thank you, Mummy, I love you!</w:t>
      </w:r>
    </w:p>
    <w:p w:rsidR="0098781C" w:rsidRPr="008A0A21" w:rsidRDefault="0098781C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1A0561" w:rsidRPr="008A0A21" w:rsidRDefault="00500D13" w:rsidP="001A056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MAKING A CARD FOR MOTHER’S DAY</w:t>
      </w:r>
    </w:p>
    <w:p w:rsidR="001A0561" w:rsidRPr="008A0A21" w:rsidRDefault="0098781C" w:rsidP="001A0561">
      <w:pPr>
        <w:numPr>
          <w:ilvl w:val="0"/>
          <w:numId w:val="7"/>
        </w:num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 simple and easy</w:t>
      </w:r>
      <w:r w:rsidR="00150B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</w:t>
      </w:r>
      <w:r w:rsidR="00150B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make card</w:t>
      </w:r>
    </w:p>
    <w:p w:rsidR="00CF0B18" w:rsidRPr="008A0A21" w:rsidRDefault="0098781C" w:rsidP="001A0561">
      <w:pPr>
        <w:numPr>
          <w:ilvl w:val="0"/>
          <w:numId w:val="8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have got an A4 card </w:t>
      </w:r>
      <w:r w:rsidR="00CF0B18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divided into two parts. On one side, we draw a flower, a heart, a star, etc. </w:t>
      </w:r>
    </w:p>
    <w:p w:rsidR="00414D6F" w:rsidRPr="008A0A21" w:rsidRDefault="00414D6F" w:rsidP="001A0561">
      <w:pPr>
        <w:numPr>
          <w:ilvl w:val="0"/>
          <w:numId w:val="8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 we cut it following the outline and colour the rest of it. </w:t>
      </w:r>
    </w:p>
    <w:p w:rsidR="001A0561" w:rsidRPr="008A0A21" w:rsidRDefault="00837191" w:rsidP="001A0561">
      <w:pPr>
        <w:numPr>
          <w:ilvl w:val="0"/>
          <w:numId w:val="8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fold it and we have a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window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-like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card.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hildren can write their wishes inside, e.g.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um I love you, lots of love for mum’,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etc.</w:t>
      </w:r>
    </w:p>
    <w:p w:rsidR="001A0561" w:rsidRPr="008A0A21" w:rsidRDefault="00837191" w:rsidP="001A0561">
      <w:pPr>
        <w:numPr>
          <w:ilvl w:val="0"/>
          <w:numId w:val="9"/>
        </w:num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Four-fold card</w:t>
      </w:r>
    </w:p>
    <w:p w:rsidR="001A0561" w:rsidRPr="008A0A21" w:rsidRDefault="00837191" w:rsidP="001A0561">
      <w:pPr>
        <w:numPr>
          <w:ilvl w:val="0"/>
          <w:numId w:val="10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Children colour the card (the letters and the pots with the flowers). We write our wishes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 empty space between the two pots (the children can tell us their wishes in Greek and we can translate them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into English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). Alternatively, the </w:t>
      </w:r>
      <w:r w:rsidR="00BC04A0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students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can draw something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on this space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on their own. </w:t>
      </w:r>
    </w:p>
    <w:p w:rsidR="00025CA3" w:rsidRPr="008A0A21" w:rsidRDefault="00025CA3" w:rsidP="001A0561">
      <w:pPr>
        <w:numPr>
          <w:ilvl w:val="0"/>
          <w:numId w:val="10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Then, the children glue the card on coloured paperboard and cut it following the outline.</w:t>
      </w:r>
    </w:p>
    <w:p w:rsidR="00025CA3" w:rsidRPr="008A0A21" w:rsidRDefault="00025CA3" w:rsidP="001A0561">
      <w:pPr>
        <w:numPr>
          <w:ilvl w:val="0"/>
          <w:numId w:val="10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They fold the card following the outline. </w:t>
      </w:r>
    </w:p>
    <w:p w:rsidR="00862367" w:rsidRPr="008A0A21" w:rsidRDefault="00D874BD" w:rsidP="001A0561">
      <w:pPr>
        <w:numPr>
          <w:ilvl w:val="0"/>
          <w:numId w:val="10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 they fold the external outline (above the pots) and there is a pot formed with </w:t>
      </w:r>
      <w:r w:rsidR="001461EA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word </w:t>
      </w:r>
      <w:r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‘Mum’ written on top. When they open the card, they can see their wishes or the drawing they have made for their mother</w:t>
      </w:r>
      <w:r w:rsidR="001A0561" w:rsidRPr="008A0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</w:t>
      </w:r>
      <w:bookmarkStart w:id="4" w:name="files"/>
      <w:bookmarkEnd w:id="4"/>
    </w:p>
    <w:sectPr w:rsidR="00862367" w:rsidRPr="008A0A21" w:rsidSect="0086236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D6" w:rsidRDefault="00CF2CD6" w:rsidP="00F51EB7">
      <w:pPr>
        <w:spacing w:after="0" w:line="240" w:lineRule="auto"/>
      </w:pPr>
      <w:r>
        <w:separator/>
      </w:r>
    </w:p>
  </w:endnote>
  <w:endnote w:type="continuationSeparator" w:id="1">
    <w:p w:rsidR="00CF2CD6" w:rsidRDefault="00CF2CD6" w:rsidP="00F5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F51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488"/>
      <w:docPartObj>
        <w:docPartGallery w:val="Page Numbers (Bottom of Page)"/>
        <w:docPartUnique/>
      </w:docPartObj>
    </w:sdtPr>
    <w:sdtContent>
      <w:p w:rsidR="00F51EB7" w:rsidRDefault="00C60AFE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51EB7" w:rsidRDefault="00C60AFE">
                    <w:pPr>
                      <w:jc w:val="center"/>
                    </w:pPr>
                    <w:fldSimple w:instr=" PAGE    \* MERGEFORMAT ">
                      <w:r w:rsidR="00150BBA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F51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D6" w:rsidRDefault="00CF2CD6" w:rsidP="00F51EB7">
      <w:pPr>
        <w:spacing w:after="0" w:line="240" w:lineRule="auto"/>
      </w:pPr>
      <w:r>
        <w:separator/>
      </w:r>
    </w:p>
  </w:footnote>
  <w:footnote w:type="continuationSeparator" w:id="1">
    <w:p w:rsidR="00CF2CD6" w:rsidRDefault="00CF2CD6" w:rsidP="00F5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F51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F51E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F51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BB7"/>
    <w:multiLevelType w:val="multilevel"/>
    <w:tmpl w:val="BA7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F745B"/>
    <w:multiLevelType w:val="multilevel"/>
    <w:tmpl w:val="3BD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C32D0"/>
    <w:multiLevelType w:val="multilevel"/>
    <w:tmpl w:val="1E6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37D87"/>
    <w:multiLevelType w:val="multilevel"/>
    <w:tmpl w:val="0A5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43B69"/>
    <w:multiLevelType w:val="multilevel"/>
    <w:tmpl w:val="BFA0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32651"/>
    <w:multiLevelType w:val="multilevel"/>
    <w:tmpl w:val="7BAC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259F1"/>
    <w:multiLevelType w:val="multilevel"/>
    <w:tmpl w:val="6A8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594F9E"/>
    <w:multiLevelType w:val="multilevel"/>
    <w:tmpl w:val="D8E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EB304F"/>
    <w:multiLevelType w:val="multilevel"/>
    <w:tmpl w:val="1E5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115784"/>
    <w:multiLevelType w:val="multilevel"/>
    <w:tmpl w:val="6D6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D0A63"/>
    <w:multiLevelType w:val="multilevel"/>
    <w:tmpl w:val="58A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561"/>
    <w:rsid w:val="00025CA3"/>
    <w:rsid w:val="0007711C"/>
    <w:rsid w:val="000B0FE2"/>
    <w:rsid w:val="001461EA"/>
    <w:rsid w:val="00150BBA"/>
    <w:rsid w:val="001A0561"/>
    <w:rsid w:val="0022773F"/>
    <w:rsid w:val="00251806"/>
    <w:rsid w:val="00260F5E"/>
    <w:rsid w:val="0027785F"/>
    <w:rsid w:val="00373D27"/>
    <w:rsid w:val="003B1626"/>
    <w:rsid w:val="003B597D"/>
    <w:rsid w:val="00414D6F"/>
    <w:rsid w:val="00437AB1"/>
    <w:rsid w:val="00500D13"/>
    <w:rsid w:val="00510B88"/>
    <w:rsid w:val="005C4110"/>
    <w:rsid w:val="006800A9"/>
    <w:rsid w:val="006B0D50"/>
    <w:rsid w:val="006F36A8"/>
    <w:rsid w:val="006F756A"/>
    <w:rsid w:val="00785F78"/>
    <w:rsid w:val="007F70C4"/>
    <w:rsid w:val="00836B71"/>
    <w:rsid w:val="00837191"/>
    <w:rsid w:val="00862367"/>
    <w:rsid w:val="008A0A21"/>
    <w:rsid w:val="00943728"/>
    <w:rsid w:val="0098781C"/>
    <w:rsid w:val="009A3A36"/>
    <w:rsid w:val="009B57A1"/>
    <w:rsid w:val="009E6B1C"/>
    <w:rsid w:val="00A158A0"/>
    <w:rsid w:val="00A32EFA"/>
    <w:rsid w:val="00A61A25"/>
    <w:rsid w:val="00A639CB"/>
    <w:rsid w:val="00A648C0"/>
    <w:rsid w:val="00A81B99"/>
    <w:rsid w:val="00B53440"/>
    <w:rsid w:val="00BC04A0"/>
    <w:rsid w:val="00C60AFE"/>
    <w:rsid w:val="00C70294"/>
    <w:rsid w:val="00CF0B18"/>
    <w:rsid w:val="00CF10AC"/>
    <w:rsid w:val="00CF2CD6"/>
    <w:rsid w:val="00D874BD"/>
    <w:rsid w:val="00DA6D03"/>
    <w:rsid w:val="00DF2E2C"/>
    <w:rsid w:val="00E6086E"/>
    <w:rsid w:val="00ED61A7"/>
    <w:rsid w:val="00F51EB7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7"/>
  </w:style>
  <w:style w:type="paragraph" w:styleId="Heading3">
    <w:name w:val="heading 3"/>
    <w:basedOn w:val="Normal"/>
    <w:link w:val="Heading3Char"/>
    <w:uiPriority w:val="9"/>
    <w:qFormat/>
    <w:rsid w:val="001A0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56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1A05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0561"/>
  </w:style>
  <w:style w:type="paragraph" w:styleId="NormalWeb">
    <w:name w:val="Normal (Web)"/>
    <w:basedOn w:val="Normal"/>
    <w:uiPriority w:val="99"/>
    <w:semiHidden/>
    <w:unhideWhenUsed/>
    <w:rsid w:val="001A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A0561"/>
    <w:rPr>
      <w:b/>
      <w:bCs/>
    </w:rPr>
  </w:style>
  <w:style w:type="character" w:customStyle="1" w:styleId="activitydownloadinstruction">
    <w:name w:val="activity_downloadinstruction"/>
    <w:basedOn w:val="DefaultParagraphFont"/>
    <w:rsid w:val="001A0561"/>
  </w:style>
  <w:style w:type="character" w:styleId="Emphasis">
    <w:name w:val="Emphasis"/>
    <w:basedOn w:val="DefaultParagraphFont"/>
    <w:uiPriority w:val="20"/>
    <w:qFormat/>
    <w:rsid w:val="001A05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EB7"/>
  </w:style>
  <w:style w:type="paragraph" w:styleId="Footer">
    <w:name w:val="footer"/>
    <w:basedOn w:val="Normal"/>
    <w:link w:val="FooterChar"/>
    <w:uiPriority w:val="99"/>
    <w:semiHidden/>
    <w:unhideWhenUsed/>
    <w:rsid w:val="00F51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l.enl.uoa.gr/files/peap/B_class/E_cycle/B_E07_M01.mp3" TargetMode="External"/><Relationship Id="rId13" Type="http://schemas.openxmlformats.org/officeDocument/2006/relationships/hyperlink" Target="http://www.mothersdaycelebration.com/mothers-day-songs3.html" TargetMode="External"/><Relationship Id="rId18" Type="http://schemas.openxmlformats.org/officeDocument/2006/relationships/hyperlink" Target="http://rcel.enl.uoa.gr/peap/b-taksi/kyklos-e/mother-s-day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rcel.enl.uoa.gr/files/peap/B_class/E_cycle/B_E07_M02.mp3" TargetMode="External"/><Relationship Id="rId34" Type="http://schemas.openxmlformats.org/officeDocument/2006/relationships/footer" Target="footer2.xml"/><Relationship Id="rId7" Type="http://schemas.openxmlformats.org/officeDocument/2006/relationships/hyperlink" Target="http://rcel.enl.uoa.gr/files/peap/B_class/E_cycle/B_E07_C01.jpg" TargetMode="External"/><Relationship Id="rId12" Type="http://schemas.openxmlformats.org/officeDocument/2006/relationships/hyperlink" Target="http://www.visualphotos.com/" TargetMode="External"/><Relationship Id="rId17" Type="http://schemas.openxmlformats.org/officeDocument/2006/relationships/hyperlink" Target="http://rcel.enl.uoa.gr/files/peap/B_class/E_cycle/B_E07_M01.mp3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cel.enl.uoa.gr/files/peap/B_class/E_cycle/B_E07_C01.jpg" TargetMode="External"/><Relationship Id="rId20" Type="http://schemas.openxmlformats.org/officeDocument/2006/relationships/hyperlink" Target="http://rcel.enl.uoa.gr/files/peap/B_class/E_cycle/B_E07_W02.jpg" TargetMode="External"/><Relationship Id="rId29" Type="http://schemas.openxmlformats.org/officeDocument/2006/relationships/hyperlink" Target="http://rcel.enl.uoa.gr/files/peap/B_class/E_cycle/B_E07_M01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el.enl.uoa.gr/files/peap/B_class/E_cycle/B_E07_W02.jpg" TargetMode="External"/><Relationship Id="rId24" Type="http://schemas.openxmlformats.org/officeDocument/2006/relationships/hyperlink" Target="http://rcel.enl.uoa.gr/files/peap/B_class/E_cycle/B_E07_C01.jp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ltk-holidays.com/mom/mmomfoldcard.html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rcel.enl.uoa.gr/files/peap/B_class/E_cycle/B_E07_W02.jpg" TargetMode="External"/><Relationship Id="rId36" Type="http://schemas.openxmlformats.org/officeDocument/2006/relationships/footer" Target="footer3.xml"/><Relationship Id="rId10" Type="http://schemas.openxmlformats.org/officeDocument/2006/relationships/hyperlink" Target="http://rcel.enl.uoa.gr/files/peap/B_class/E_cycle/B_E07_W01.jpg" TargetMode="External"/><Relationship Id="rId19" Type="http://schemas.openxmlformats.org/officeDocument/2006/relationships/hyperlink" Target="http://rcel.enl.uoa.gr/files/peap/B_class/E_cycle/B_E07_W01.jp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cel.enl.uoa.gr/files/peap/B_class/E_cycle/B_E07_M02.mp3" TargetMode="External"/><Relationship Id="rId14" Type="http://schemas.openxmlformats.org/officeDocument/2006/relationships/hyperlink" Target="http://www.dltk-holidays.com/mom/mmomwindowcard.html" TargetMode="External"/><Relationship Id="rId22" Type="http://schemas.openxmlformats.org/officeDocument/2006/relationships/hyperlink" Target="http://rcel.enl.uoa.gr/peap/b-taksi/kyklos-e/mother-s-day" TargetMode="External"/><Relationship Id="rId27" Type="http://schemas.openxmlformats.org/officeDocument/2006/relationships/hyperlink" Target="http://rcel.enl.uoa.gr/files/peap/B_class/E_cycle/B_E07_W01.jpg" TargetMode="External"/><Relationship Id="rId30" Type="http://schemas.openxmlformats.org/officeDocument/2006/relationships/hyperlink" Target="http://rcel.enl.uoa.gr/files/peap/B_class/E_cycle/B_E07_M02.mp3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2152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10</cp:revision>
  <dcterms:created xsi:type="dcterms:W3CDTF">2013-04-10T07:52:00Z</dcterms:created>
  <dcterms:modified xsi:type="dcterms:W3CDTF">2013-04-12T17:04:00Z</dcterms:modified>
</cp:coreProperties>
</file>